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0031A" w:rsidRDefault="001150D3" w:rsidP="001150D3">
      <w:pPr>
        <w:jc w:val="center"/>
        <w:rPr>
          <w:color w:val="FF0000"/>
          <w:sz w:val="56"/>
          <w:szCs w:val="56"/>
          <w:lang w:val="en-US"/>
        </w:rPr>
      </w:pPr>
      <w:r w:rsidRPr="001150D3">
        <w:rPr>
          <w:color w:val="FF0000"/>
          <w:sz w:val="56"/>
          <w:szCs w:val="56"/>
          <w:lang w:val="en-US"/>
        </w:rPr>
        <w:t>Functional Interface</w:t>
      </w:r>
    </w:p>
    <w:p w:rsidR="001150D3" w:rsidRDefault="001150D3" w:rsidP="001150D3">
      <w:pPr>
        <w:rPr>
          <w:lang w:val="en-US"/>
        </w:rPr>
      </w:pPr>
    </w:p>
    <w:p w:rsidR="001150D3" w:rsidRDefault="001150D3" w:rsidP="001150D3">
      <w:pPr>
        <w:rPr>
          <w:lang w:val="en-US"/>
        </w:rPr>
      </w:pPr>
      <w:r>
        <w:rPr>
          <w:lang w:val="en-US"/>
        </w:rPr>
        <w:t xml:space="preserve">Functional interface is an interface have only one abstract method and number of </w:t>
      </w:r>
      <w:r w:rsidR="00951DB9">
        <w:rPr>
          <w:lang w:val="en-US"/>
        </w:rPr>
        <w:t>non-abstract</w:t>
      </w:r>
      <w:r>
        <w:rPr>
          <w:lang w:val="en-US"/>
        </w:rPr>
        <w:t xml:space="preserve"> methods.</w:t>
      </w:r>
    </w:p>
    <w:p w:rsidR="001150D3" w:rsidRDefault="001150D3" w:rsidP="001150D3">
      <w:pPr>
        <w:rPr>
          <w:lang w:val="en-US"/>
        </w:rPr>
      </w:pPr>
      <w:r w:rsidRPr="002E4AAE">
        <w:rPr>
          <w:highlight w:val="yellow"/>
          <w:lang w:val="en-US"/>
        </w:rPr>
        <w:t>Non –abstract methods like: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Default method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Static method</w:t>
      </w:r>
      <w:r w:rsidR="00D779FE">
        <w:rPr>
          <w:lang w:val="en-US"/>
        </w:rPr>
        <w:t xml:space="preserve"> 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Private static/non static methods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Public static methods</w:t>
      </w:r>
    </w:p>
    <w:p w:rsidR="001150D3" w:rsidRDefault="001150D3" w:rsidP="001150D3">
      <w:pPr>
        <w:rPr>
          <w:lang w:val="en-US"/>
        </w:rPr>
      </w:pPr>
      <w:r w:rsidRPr="002E4AAE">
        <w:rPr>
          <w:highlight w:val="yellow"/>
          <w:lang w:val="en-US"/>
        </w:rPr>
        <w:t>About @Functional Interface:</w:t>
      </w:r>
    </w:p>
    <w:p w:rsidR="001150D3" w:rsidRDefault="002E4AAE" w:rsidP="001150D3">
      <w:pPr>
        <w:rPr>
          <w:lang w:val="en-US"/>
        </w:rPr>
      </w:pPr>
      <w:r w:rsidRPr="002E4AAE">
        <w:rPr>
          <w:color w:val="FF0000"/>
          <w:lang w:val="en-US"/>
        </w:rPr>
        <w:t>E.g.</w:t>
      </w:r>
      <w:r w:rsidR="001150D3" w:rsidRPr="002E4AAE">
        <w:rPr>
          <w:color w:val="FF0000"/>
          <w:lang w:val="en-US"/>
        </w:rPr>
        <w:t xml:space="preserve">: </w:t>
      </w:r>
      <w:r w:rsidR="001150D3">
        <w:rPr>
          <w:lang w:val="en-US"/>
        </w:rPr>
        <w:t xml:space="preserve">You have written one functional interface in your project and did not </w:t>
      </w:r>
      <w:r w:rsidR="007B1C44">
        <w:rPr>
          <w:lang w:val="en-US"/>
        </w:rPr>
        <w:t>define</w:t>
      </w:r>
      <w:r w:rsidR="001150D3">
        <w:rPr>
          <w:lang w:val="en-US"/>
        </w:rPr>
        <w:t xml:space="preserve"> that interface as @FunctionalInterface. 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After one developer came and added one more abstract method. Then entire concept of functional interface changed. And in lambda expression code show</w:t>
      </w:r>
      <w:r w:rsidR="00D779FE">
        <w:rPr>
          <w:lang w:val="en-US"/>
        </w:rPr>
        <w:t xml:space="preserve"> </w:t>
      </w:r>
      <w:r>
        <w:rPr>
          <w:lang w:val="en-US"/>
        </w:rPr>
        <w:t>s error.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 xml:space="preserve">To avoid this </w:t>
      </w:r>
      <w:proofErr w:type="gramStart"/>
      <w:r>
        <w:rPr>
          <w:lang w:val="en-US"/>
        </w:rPr>
        <w:t>issue</w:t>
      </w:r>
      <w:proofErr w:type="gramEnd"/>
      <w:r>
        <w:rPr>
          <w:lang w:val="en-US"/>
        </w:rPr>
        <w:t xml:space="preserve"> we need to define functional interface class with @FunctionalInterface.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It is introduced in Java 8.</w:t>
      </w:r>
    </w:p>
    <w:p w:rsidR="001150D3" w:rsidRDefault="001150D3" w:rsidP="001150D3">
      <w:pPr>
        <w:rPr>
          <w:lang w:val="en-US"/>
        </w:rPr>
      </w:pPr>
      <w:r>
        <w:rPr>
          <w:lang w:val="en-US"/>
        </w:rPr>
        <w:t>Lambda expressions can be used at only using Functional interface concept.</w:t>
      </w:r>
    </w:p>
    <w:p w:rsidR="00C35341" w:rsidRPr="002E4AAE" w:rsidRDefault="00F21ECF" w:rsidP="001150D3">
      <w:pPr>
        <w:rPr>
          <w:color w:val="FF0000"/>
          <w:lang w:val="en-US"/>
        </w:rPr>
      </w:pPr>
      <w:r w:rsidRPr="002E4AAE">
        <w:rPr>
          <w:color w:val="FF0000"/>
          <w:lang w:val="en-US"/>
        </w:rPr>
        <w:t>Interface Examples:</w:t>
      </w:r>
    </w:p>
    <w:p w:rsidR="00F21ECF" w:rsidRDefault="00F21ECF" w:rsidP="001150D3">
      <w:pPr>
        <w:rPr>
          <w:lang w:val="en-US"/>
        </w:rPr>
      </w:pPr>
      <w:r w:rsidRPr="002E4AAE">
        <w:rPr>
          <w:highlight w:val="yellow"/>
          <w:lang w:val="en-US"/>
        </w:rPr>
        <w:t>Predicate</w:t>
      </w:r>
      <w:r>
        <w:rPr>
          <w:lang w:val="en-US"/>
        </w:rPr>
        <w:t xml:space="preserve"> </w:t>
      </w:r>
    </w:p>
    <w:p w:rsidR="00655BC6" w:rsidRDefault="00655BC6" w:rsidP="001150D3">
      <w:pPr>
        <w:rPr>
          <w:lang w:val="en-US"/>
        </w:rPr>
      </w:pP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test (T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); </w:t>
      </w:r>
    </w:p>
    <w:p w:rsidR="00F21ECF" w:rsidRDefault="00F21ECF" w:rsidP="001150D3">
      <w:pPr>
        <w:rPr>
          <w:lang w:val="en-US"/>
        </w:rPr>
      </w:pPr>
      <w:r>
        <w:rPr>
          <w:lang w:val="en-US"/>
        </w:rPr>
        <w:t xml:space="preserve">It is a functional interface takes a </w:t>
      </w:r>
      <w:proofErr w:type="gramStart"/>
      <w:r>
        <w:rPr>
          <w:lang w:val="en-US"/>
        </w:rPr>
        <w:t>single arguments</w:t>
      </w:r>
      <w:proofErr w:type="gramEnd"/>
      <w:r>
        <w:rPr>
          <w:lang w:val="en-US"/>
        </w:rPr>
        <w:t xml:space="preserve"> and return true or false.</w:t>
      </w:r>
    </w:p>
    <w:p w:rsidR="00F21ECF" w:rsidRDefault="00F21ECF" w:rsidP="001150D3">
      <w:pPr>
        <w:rPr>
          <w:lang w:val="en-US"/>
        </w:rPr>
      </w:pPr>
      <w:r w:rsidRPr="002E4AAE">
        <w:rPr>
          <w:highlight w:val="yellow"/>
          <w:lang w:val="en-US"/>
        </w:rPr>
        <w:t>Consumer</w:t>
      </w:r>
    </w:p>
    <w:p w:rsidR="00655BC6" w:rsidRDefault="00655BC6" w:rsidP="001150D3">
      <w:pPr>
        <w:rPr>
          <w:lang w:val="en-US"/>
        </w:rPr>
      </w:pP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accept (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int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:rsidR="00F21ECF" w:rsidRDefault="00484252" w:rsidP="001150D3">
      <w:pPr>
        <w:rPr>
          <w:lang w:val="en-US"/>
        </w:rPr>
      </w:pPr>
      <w:r>
        <w:rPr>
          <w:lang w:val="en-US"/>
        </w:rPr>
        <w:t>It is a functional interface takes single arguments and does not return any result.</w:t>
      </w:r>
    </w:p>
    <w:p w:rsidR="00484252" w:rsidRDefault="00484252" w:rsidP="001150D3">
      <w:pPr>
        <w:rPr>
          <w:lang w:val="en-US"/>
        </w:rPr>
      </w:pPr>
      <w:r w:rsidRPr="002E4AAE">
        <w:rPr>
          <w:highlight w:val="yellow"/>
          <w:lang w:val="en-US"/>
        </w:rPr>
        <w:t>Function</w:t>
      </w:r>
    </w:p>
    <w:p w:rsidR="00655BC6" w:rsidRDefault="00655BC6" w:rsidP="001150D3">
      <w:pPr>
        <w:rPr>
          <w:lang w:val="en-US"/>
        </w:rPr>
      </w:pPr>
      <w:r>
        <w:rPr>
          <w:lang w:val="en-US"/>
        </w:rPr>
        <w:t xml:space="preserve">                          T               R</w:t>
      </w:r>
    </w:p>
    <w:p w:rsidR="00655BC6" w:rsidRDefault="00655BC6" w:rsidP="001150D3">
      <w:pPr>
        <w:rPr>
          <w:lang w:val="en-US"/>
        </w:rPr>
      </w:pP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Function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&lt;String, String&gt;</w:t>
      </w:r>
    </w:p>
    <w:p w:rsidR="00484252" w:rsidRDefault="00484252" w:rsidP="001150D3">
      <w:pPr>
        <w:rPr>
          <w:lang w:val="en-US"/>
        </w:rPr>
      </w:pPr>
      <w:r>
        <w:rPr>
          <w:lang w:val="en-US"/>
        </w:rPr>
        <w:t>It takes an argument of type T and returns a value of type R.</w:t>
      </w:r>
    </w:p>
    <w:p w:rsidR="00655BC6" w:rsidRDefault="00484252" w:rsidP="001150D3">
      <w:pPr>
        <w:rPr>
          <w:lang w:val="en-US"/>
        </w:rPr>
      </w:pPr>
      <w:r w:rsidRPr="002E4AAE">
        <w:rPr>
          <w:highlight w:val="yellow"/>
          <w:lang w:val="en-US"/>
        </w:rPr>
        <w:t>Supplier</w:t>
      </w:r>
    </w:p>
    <w:p w:rsidR="00484252" w:rsidRDefault="00655BC6" w:rsidP="001150D3">
      <w:pPr>
        <w:rPr>
          <w:lang w:val="en-US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T </w:t>
      </w:r>
      <w:r w:rsidR="00CE0767">
        <w:rPr>
          <w:rFonts w:ascii="Consolas" w:hAnsi="Consolas"/>
          <w:color w:val="000000"/>
          <w:sz w:val="20"/>
          <w:szCs w:val="20"/>
          <w:shd w:val="clear" w:color="auto" w:fill="FFFFFF"/>
        </w:rPr>
        <w:t>get (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r w:rsidR="00484252">
        <w:rPr>
          <w:lang w:val="en-US"/>
        </w:rPr>
        <w:t xml:space="preserve"> </w:t>
      </w:r>
    </w:p>
    <w:p w:rsidR="00484252" w:rsidRDefault="00484252" w:rsidP="001150D3">
      <w:pPr>
        <w:rPr>
          <w:lang w:val="en-US"/>
        </w:rPr>
      </w:pPr>
      <w:r>
        <w:rPr>
          <w:lang w:val="en-US"/>
        </w:rPr>
        <w:t>It doesn’t take any arguments and returns a value of type T.</w:t>
      </w:r>
    </w:p>
    <w:p w:rsidR="00F21ECF" w:rsidRDefault="00F21ECF" w:rsidP="001150D3">
      <w:pPr>
        <w:rPr>
          <w:lang w:val="en-US"/>
        </w:rPr>
      </w:pPr>
    </w:p>
    <w:p w:rsidR="001150D3" w:rsidRDefault="001150D3" w:rsidP="001150D3">
      <w:pPr>
        <w:rPr>
          <w:lang w:val="en-US"/>
        </w:rPr>
      </w:pPr>
      <w:r>
        <w:rPr>
          <w:lang w:val="en-US"/>
        </w:rPr>
        <w:t xml:space="preserve"> </w:t>
      </w:r>
    </w:p>
    <w:p w:rsidR="001150D3" w:rsidRDefault="001150D3" w:rsidP="001150D3">
      <w:pPr>
        <w:rPr>
          <w:lang w:val="en-US"/>
        </w:rPr>
      </w:pPr>
    </w:p>
    <w:p w:rsidR="001150D3" w:rsidRDefault="006511CA" w:rsidP="001150D3">
      <w:pPr>
        <w:rPr>
          <w:lang w:val="en-US"/>
        </w:rPr>
      </w:pPr>
      <w:r>
        <w:rPr>
          <w:noProof/>
        </w:rPr>
        <w:drawing>
          <wp:inline distT="0" distB="0" distL="0" distR="0" wp14:anchorId="37C35470" wp14:editId="4BB3FAB1">
            <wp:extent cx="5731510" cy="3223895"/>
            <wp:effectExtent l="0" t="0" r="2540" b="0"/>
            <wp:docPr id="20271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8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CA" w:rsidRDefault="006511CA" w:rsidP="001150D3">
      <w:pPr>
        <w:rPr>
          <w:lang w:val="en-US"/>
        </w:rPr>
      </w:pPr>
      <w:r>
        <w:rPr>
          <w:noProof/>
        </w:rPr>
        <w:drawing>
          <wp:inline distT="0" distB="0" distL="0" distR="0" wp14:anchorId="4A175A16" wp14:editId="38357A0F">
            <wp:extent cx="5731510" cy="3223895"/>
            <wp:effectExtent l="0" t="0" r="2540" b="0"/>
            <wp:docPr id="74166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56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CA" w:rsidRDefault="006511CA" w:rsidP="00115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100EFE" wp14:editId="71DB4A52">
            <wp:extent cx="5731510" cy="3223895"/>
            <wp:effectExtent l="0" t="0" r="2540" b="0"/>
            <wp:docPr id="45635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5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CF" w:rsidRDefault="009354CF" w:rsidP="001150D3">
      <w:pPr>
        <w:rPr>
          <w:lang w:val="en-US"/>
        </w:rPr>
      </w:pPr>
      <w:r>
        <w:rPr>
          <w:noProof/>
        </w:rPr>
        <w:drawing>
          <wp:inline distT="0" distB="0" distL="0" distR="0" wp14:anchorId="31A52977" wp14:editId="1402C0E5">
            <wp:extent cx="5731510" cy="3223895"/>
            <wp:effectExtent l="0" t="0" r="2540" b="0"/>
            <wp:docPr id="16400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06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CF" w:rsidRDefault="009354CF" w:rsidP="00115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2A54DB" wp14:editId="2242376F">
            <wp:extent cx="5731510" cy="3223895"/>
            <wp:effectExtent l="0" t="0" r="2540" b="0"/>
            <wp:docPr id="156668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81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7E" w:rsidRDefault="0054237E" w:rsidP="001150D3">
      <w:pPr>
        <w:pBdr>
          <w:top w:val="double" w:sz="6" w:space="1" w:color="auto"/>
          <w:bottom w:val="doub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087F8B74" wp14:editId="4E991BA0">
            <wp:extent cx="5731510" cy="3223895"/>
            <wp:effectExtent l="0" t="0" r="2540" b="0"/>
            <wp:docPr id="4582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0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00" w:rsidRDefault="00C45500" w:rsidP="001150D3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CAF44C" wp14:editId="7D7F567A">
            <wp:extent cx="5731510" cy="3223895"/>
            <wp:effectExtent l="0" t="0" r="2540" b="0"/>
            <wp:docPr id="88052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20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Default="00254C28" w:rsidP="001150D3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4BC9F28" wp14:editId="2F8D2C41">
            <wp:extent cx="5731510" cy="3223895"/>
            <wp:effectExtent l="0" t="0" r="2540" b="0"/>
            <wp:docPr id="160835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34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Pr="001150D3" w:rsidRDefault="00254C28" w:rsidP="00115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799047" wp14:editId="52CDD3C3">
            <wp:extent cx="5731510" cy="3223895"/>
            <wp:effectExtent l="0" t="0" r="2540" b="0"/>
            <wp:docPr id="46415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59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C28" w:rsidRPr="001150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0D3"/>
    <w:rsid w:val="001150D3"/>
    <w:rsid w:val="00254C28"/>
    <w:rsid w:val="00275881"/>
    <w:rsid w:val="002E4AAE"/>
    <w:rsid w:val="00484252"/>
    <w:rsid w:val="0054237E"/>
    <w:rsid w:val="0060031A"/>
    <w:rsid w:val="006511CA"/>
    <w:rsid w:val="00655BC6"/>
    <w:rsid w:val="00673069"/>
    <w:rsid w:val="007B1C44"/>
    <w:rsid w:val="009354CF"/>
    <w:rsid w:val="00951DB9"/>
    <w:rsid w:val="00C35341"/>
    <w:rsid w:val="00C45500"/>
    <w:rsid w:val="00CD44B9"/>
    <w:rsid w:val="00CE0767"/>
    <w:rsid w:val="00D779FE"/>
    <w:rsid w:val="00F21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E6FE4"/>
  <w15:chartTrackingRefBased/>
  <w15:docId w15:val="{48AC0ACE-22AD-41B7-95D3-6AA8362CA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6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Lingababu Lb</cp:lastModifiedBy>
  <cp:revision>6</cp:revision>
  <dcterms:created xsi:type="dcterms:W3CDTF">2024-10-07T10:13:00Z</dcterms:created>
  <dcterms:modified xsi:type="dcterms:W3CDTF">2025-06-10T16:32:00Z</dcterms:modified>
</cp:coreProperties>
</file>